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77FB" w:rsidRPr="00667868" w:rsidRDefault="005677FB" w:rsidP="00051E04">
      <w:pPr>
        <w:jc w:val="center"/>
        <w:outlineLvl w:val="0"/>
        <w:rPr>
          <w:sz w:val="32"/>
          <w:szCs w:val="32"/>
        </w:rPr>
      </w:pPr>
      <w:r w:rsidRPr="00667868">
        <w:rPr>
          <w:sz w:val="32"/>
          <w:szCs w:val="32"/>
        </w:rPr>
        <w:t xml:space="preserve">УПРАВЛЕНИЕ ФЕДЕРАЛЬНОГО КАЗНАЧЕЙСТВА </w:t>
      </w:r>
    </w:p>
    <w:p w:rsidR="005677FB" w:rsidRPr="00667868" w:rsidRDefault="005677FB" w:rsidP="00051E04">
      <w:pPr>
        <w:jc w:val="center"/>
        <w:rPr>
          <w:sz w:val="32"/>
          <w:szCs w:val="32"/>
        </w:rPr>
      </w:pPr>
      <w:r w:rsidRPr="00667868">
        <w:rPr>
          <w:sz w:val="32"/>
          <w:szCs w:val="32"/>
        </w:rPr>
        <w:t>ПО РЕСПУБЛИКЕ</w:t>
      </w:r>
      <w:r w:rsidR="00667868" w:rsidRPr="00667868">
        <w:rPr>
          <w:sz w:val="32"/>
          <w:szCs w:val="32"/>
        </w:rPr>
        <w:t xml:space="preserve"> МАРИЙ ЭЛ</w:t>
      </w:r>
    </w:p>
    <w:p w:rsidR="005677FB" w:rsidRDefault="005677FB" w:rsidP="00051E04">
      <w:pPr>
        <w:jc w:val="center"/>
        <w:rPr>
          <w:b/>
          <w:sz w:val="26"/>
          <w:szCs w:val="26"/>
        </w:rPr>
      </w:pPr>
    </w:p>
    <w:p w:rsidR="00E330CA" w:rsidRDefault="00E330CA" w:rsidP="00051E04">
      <w:pPr>
        <w:jc w:val="center"/>
        <w:rPr>
          <w:b/>
          <w:sz w:val="26"/>
          <w:szCs w:val="26"/>
        </w:rPr>
      </w:pPr>
    </w:p>
    <w:p w:rsidR="005677FB" w:rsidRDefault="005677FB" w:rsidP="00051E04">
      <w:pPr>
        <w:jc w:val="center"/>
        <w:outlineLvl w:val="0"/>
        <w:rPr>
          <w:b/>
          <w:spacing w:val="40"/>
          <w:sz w:val="34"/>
          <w:szCs w:val="34"/>
        </w:rPr>
      </w:pPr>
      <w:r>
        <w:rPr>
          <w:b/>
          <w:spacing w:val="40"/>
          <w:sz w:val="34"/>
          <w:szCs w:val="34"/>
        </w:rPr>
        <w:t xml:space="preserve">РЕШЕНИЕ КОЛЛЕГИИ </w:t>
      </w:r>
    </w:p>
    <w:p w:rsidR="005677FB" w:rsidRDefault="005677FB" w:rsidP="00051E04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</w:t>
      </w:r>
    </w:p>
    <w:p w:rsidR="005677FB" w:rsidRDefault="005677FB" w:rsidP="00051E04">
      <w:pPr>
        <w:spacing w:line="48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г. </w:t>
      </w:r>
      <w:r w:rsidR="00E330CA">
        <w:rPr>
          <w:sz w:val="28"/>
          <w:szCs w:val="28"/>
        </w:rPr>
        <w:t>Йошкар-Ола</w:t>
      </w:r>
    </w:p>
    <w:p w:rsidR="005677FB" w:rsidRPr="000F6FA3" w:rsidRDefault="000F6FA3" w:rsidP="00051E04">
      <w:pPr>
        <w:spacing w:line="480" w:lineRule="auto"/>
        <w:rPr>
          <w:sz w:val="28"/>
          <w:szCs w:val="28"/>
        </w:rPr>
      </w:pPr>
      <w:r w:rsidRPr="00DA4692">
        <w:rPr>
          <w:sz w:val="28"/>
          <w:szCs w:val="28"/>
        </w:rPr>
        <w:t>6</w:t>
      </w:r>
      <w:r w:rsidR="005677FB" w:rsidRPr="00E330CA">
        <w:rPr>
          <w:sz w:val="28"/>
          <w:szCs w:val="28"/>
        </w:rPr>
        <w:t xml:space="preserve"> </w:t>
      </w:r>
      <w:r w:rsidR="00B632F9" w:rsidRPr="0027008C">
        <w:rPr>
          <w:sz w:val="28"/>
          <w:szCs w:val="28"/>
        </w:rPr>
        <w:t>марта</w:t>
      </w:r>
      <w:r w:rsidR="005677FB" w:rsidRPr="00E330CA">
        <w:rPr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2014 г"/>
        </w:smartTagPr>
        <w:r w:rsidR="005677FB" w:rsidRPr="00E330CA">
          <w:rPr>
            <w:sz w:val="28"/>
            <w:szCs w:val="28"/>
          </w:rPr>
          <w:t>20</w:t>
        </w:r>
        <w:r w:rsidR="0088155A">
          <w:rPr>
            <w:sz w:val="28"/>
            <w:szCs w:val="28"/>
          </w:rPr>
          <w:t>1</w:t>
        </w:r>
        <w:r w:rsidR="00051E04">
          <w:rPr>
            <w:sz w:val="28"/>
            <w:szCs w:val="28"/>
          </w:rPr>
          <w:t>4</w:t>
        </w:r>
        <w:r w:rsidR="005677FB" w:rsidRPr="00E330CA">
          <w:rPr>
            <w:sz w:val="28"/>
            <w:szCs w:val="28"/>
          </w:rPr>
          <w:t xml:space="preserve"> г</w:t>
        </w:r>
      </w:smartTag>
      <w:r w:rsidR="00E330CA">
        <w:rPr>
          <w:sz w:val="28"/>
          <w:szCs w:val="28"/>
        </w:rPr>
        <w:t>.</w:t>
      </w:r>
      <w:r w:rsidR="005677FB" w:rsidRPr="00E330CA">
        <w:rPr>
          <w:sz w:val="28"/>
          <w:szCs w:val="28"/>
        </w:rPr>
        <w:t xml:space="preserve">                                                                             </w:t>
      </w:r>
      <w:r w:rsidR="007E2C8E" w:rsidRPr="00E330CA">
        <w:rPr>
          <w:sz w:val="28"/>
          <w:szCs w:val="28"/>
        </w:rPr>
        <w:t xml:space="preserve">     </w:t>
      </w:r>
      <w:r w:rsidR="005677FB" w:rsidRPr="00E330CA">
        <w:rPr>
          <w:sz w:val="28"/>
          <w:szCs w:val="28"/>
        </w:rPr>
        <w:t xml:space="preserve">  </w:t>
      </w:r>
      <w:r w:rsidR="0036306F" w:rsidRPr="00E330CA">
        <w:rPr>
          <w:sz w:val="28"/>
          <w:szCs w:val="28"/>
        </w:rPr>
        <w:t xml:space="preserve">              </w:t>
      </w:r>
      <w:r w:rsidR="0095126E">
        <w:rPr>
          <w:sz w:val="28"/>
          <w:szCs w:val="28"/>
        </w:rPr>
        <w:t xml:space="preserve">  </w:t>
      </w:r>
      <w:r w:rsidR="00D70849" w:rsidRPr="00E330CA">
        <w:rPr>
          <w:sz w:val="28"/>
          <w:szCs w:val="28"/>
        </w:rPr>
        <w:t xml:space="preserve"> </w:t>
      </w:r>
      <w:r w:rsidR="0036306F" w:rsidRPr="00E330CA">
        <w:rPr>
          <w:sz w:val="28"/>
          <w:szCs w:val="28"/>
        </w:rPr>
        <w:t xml:space="preserve"> </w:t>
      </w:r>
      <w:r w:rsidR="005677FB" w:rsidRPr="00E330CA">
        <w:rPr>
          <w:sz w:val="28"/>
          <w:szCs w:val="28"/>
        </w:rPr>
        <w:t>№</w:t>
      </w:r>
      <w:r w:rsidR="0095126E">
        <w:rPr>
          <w:sz w:val="28"/>
          <w:szCs w:val="28"/>
        </w:rPr>
        <w:t> </w:t>
      </w:r>
      <w:r w:rsidR="0027008C" w:rsidRPr="0027008C">
        <w:rPr>
          <w:sz w:val="28"/>
          <w:szCs w:val="28"/>
        </w:rPr>
        <w:t>1</w:t>
      </w:r>
      <w:r w:rsidR="0027008C" w:rsidRPr="000F6FA3">
        <w:rPr>
          <w:sz w:val="28"/>
          <w:szCs w:val="28"/>
        </w:rPr>
        <w:t>/2</w:t>
      </w:r>
    </w:p>
    <w:p w:rsidR="005677FB" w:rsidRPr="00A764A6" w:rsidRDefault="005677FB" w:rsidP="00051E04">
      <w:pPr>
        <w:ind w:firstLine="720"/>
        <w:rPr>
          <w:sz w:val="28"/>
          <w:szCs w:val="28"/>
        </w:rPr>
      </w:pPr>
    </w:p>
    <w:p w:rsidR="005677FB" w:rsidRPr="0086425B" w:rsidRDefault="00A764A6" w:rsidP="00051E04">
      <w:pPr>
        <w:ind w:firstLine="720"/>
        <w:jc w:val="center"/>
        <w:rPr>
          <w:b/>
          <w:sz w:val="28"/>
          <w:szCs w:val="28"/>
        </w:rPr>
      </w:pPr>
      <w:r>
        <w:rPr>
          <w:b/>
          <w:bCs/>
          <w:sz w:val="28"/>
        </w:rPr>
        <w:t xml:space="preserve">Об итогах </w:t>
      </w:r>
      <w:r w:rsidR="0086425B" w:rsidRPr="0086425B">
        <w:rPr>
          <w:b/>
          <w:bCs/>
          <w:sz w:val="28"/>
          <w:szCs w:val="28"/>
        </w:rPr>
        <w:t>исполнения бюджетной сметы Управления Федерального казначейства по Республике Марий Эл за 20</w:t>
      </w:r>
      <w:r w:rsidR="00EA700B">
        <w:rPr>
          <w:b/>
          <w:bCs/>
          <w:sz w:val="28"/>
          <w:szCs w:val="28"/>
        </w:rPr>
        <w:t>1</w:t>
      </w:r>
      <w:r w:rsidR="00C66976">
        <w:rPr>
          <w:b/>
          <w:bCs/>
          <w:sz w:val="28"/>
          <w:szCs w:val="28"/>
        </w:rPr>
        <w:t>3</w:t>
      </w:r>
      <w:r w:rsidR="0086425B" w:rsidRPr="0086425B">
        <w:rPr>
          <w:b/>
          <w:bCs/>
          <w:sz w:val="28"/>
          <w:szCs w:val="28"/>
        </w:rPr>
        <w:t xml:space="preserve"> год</w:t>
      </w:r>
      <w:r w:rsidR="00C66976">
        <w:rPr>
          <w:b/>
          <w:bCs/>
          <w:sz w:val="28"/>
          <w:szCs w:val="28"/>
        </w:rPr>
        <w:t xml:space="preserve"> и задачах на 2014 год</w:t>
      </w:r>
    </w:p>
    <w:p w:rsidR="00CC3D7A" w:rsidRPr="00A764A6" w:rsidRDefault="00CC3D7A" w:rsidP="0089667E">
      <w:pPr>
        <w:ind w:firstLine="720"/>
        <w:jc w:val="both"/>
        <w:rPr>
          <w:sz w:val="28"/>
          <w:szCs w:val="28"/>
        </w:rPr>
      </w:pPr>
    </w:p>
    <w:p w:rsidR="00CC3D7A" w:rsidRPr="007C602F" w:rsidRDefault="00CC3D7A" w:rsidP="007E3B3F">
      <w:pPr>
        <w:ind w:firstLine="720"/>
        <w:jc w:val="both"/>
        <w:rPr>
          <w:sz w:val="28"/>
          <w:szCs w:val="28"/>
        </w:rPr>
      </w:pPr>
    </w:p>
    <w:p w:rsidR="00051E04" w:rsidRPr="00051E04" w:rsidRDefault="00051E04" w:rsidP="007E3B3F">
      <w:pPr>
        <w:tabs>
          <w:tab w:val="left" w:pos="720"/>
        </w:tabs>
        <w:ind w:firstLine="709"/>
        <w:jc w:val="both"/>
        <w:rPr>
          <w:b/>
          <w:sz w:val="28"/>
          <w:szCs w:val="28"/>
        </w:rPr>
      </w:pPr>
      <w:r w:rsidRPr="00051E04">
        <w:rPr>
          <w:sz w:val="28"/>
          <w:szCs w:val="28"/>
        </w:rPr>
        <w:t xml:space="preserve">Расширенная Коллегия Управления Федерального казначейства по </w:t>
      </w:r>
      <w:r w:rsidRPr="00051E04">
        <w:rPr>
          <w:bCs/>
          <w:sz w:val="28"/>
          <w:szCs w:val="28"/>
        </w:rPr>
        <w:t>Республике Марий Эл,</w:t>
      </w:r>
      <w:r w:rsidRPr="00051E04">
        <w:rPr>
          <w:sz w:val="28"/>
          <w:szCs w:val="28"/>
        </w:rPr>
        <w:t xml:space="preserve"> заслушав и обсудив доклад заместителя руководителя Управления Н.Ф. Черновой «О</w:t>
      </w:r>
      <w:r w:rsidRPr="00051E04">
        <w:rPr>
          <w:bCs/>
          <w:sz w:val="28"/>
          <w:szCs w:val="28"/>
        </w:rPr>
        <w:t>б итогах исполнения бюджетной сметы Управления Федерального казначейства по Республике Марий Эл за 2013 год</w:t>
      </w:r>
      <w:r w:rsidR="008F6FC2">
        <w:rPr>
          <w:bCs/>
          <w:sz w:val="28"/>
          <w:szCs w:val="28"/>
        </w:rPr>
        <w:t xml:space="preserve"> и задачах на 2014 год</w:t>
      </w:r>
      <w:r w:rsidRPr="00051E04">
        <w:rPr>
          <w:bCs/>
          <w:sz w:val="28"/>
          <w:szCs w:val="28"/>
        </w:rPr>
        <w:t>»,</w:t>
      </w:r>
      <w:r w:rsidRPr="00051E04">
        <w:rPr>
          <w:sz w:val="28"/>
          <w:szCs w:val="28"/>
        </w:rPr>
        <w:t xml:space="preserve"> а также выступления в процессе обсуждения, решила:</w:t>
      </w:r>
    </w:p>
    <w:p w:rsidR="00051E04" w:rsidRPr="00051E04" w:rsidRDefault="00051E04" w:rsidP="007E3B3F">
      <w:pPr>
        <w:ind w:firstLine="709"/>
        <w:jc w:val="both"/>
        <w:rPr>
          <w:sz w:val="28"/>
          <w:szCs w:val="28"/>
        </w:rPr>
      </w:pPr>
      <w:r w:rsidRPr="00051E04">
        <w:rPr>
          <w:bCs/>
          <w:sz w:val="28"/>
          <w:szCs w:val="28"/>
        </w:rPr>
        <w:t>1. Принять к сведению доклад «О</w:t>
      </w:r>
      <w:r w:rsidRPr="00051E04">
        <w:rPr>
          <w:sz w:val="28"/>
          <w:szCs w:val="28"/>
        </w:rPr>
        <w:t xml:space="preserve">б итогах </w:t>
      </w:r>
      <w:r w:rsidRPr="00051E04">
        <w:rPr>
          <w:bCs/>
          <w:sz w:val="28"/>
          <w:szCs w:val="28"/>
        </w:rPr>
        <w:t>исполнения бюджетной сметы Управления Федерального казначейства по Республике Марий Эл за 2013 год</w:t>
      </w:r>
      <w:r w:rsidR="007E3B3F" w:rsidRPr="007E3B3F">
        <w:rPr>
          <w:bCs/>
          <w:sz w:val="28"/>
          <w:szCs w:val="28"/>
        </w:rPr>
        <w:t xml:space="preserve"> </w:t>
      </w:r>
      <w:r w:rsidR="007E3B3F">
        <w:rPr>
          <w:bCs/>
          <w:sz w:val="28"/>
          <w:szCs w:val="28"/>
        </w:rPr>
        <w:t>и задачах на 2014 год</w:t>
      </w:r>
      <w:r w:rsidRPr="00051E04">
        <w:rPr>
          <w:bCs/>
          <w:sz w:val="28"/>
          <w:szCs w:val="28"/>
        </w:rPr>
        <w:t>»</w:t>
      </w:r>
      <w:r w:rsidRPr="00051E04">
        <w:rPr>
          <w:sz w:val="28"/>
          <w:szCs w:val="28"/>
        </w:rPr>
        <w:t>.</w:t>
      </w:r>
    </w:p>
    <w:p w:rsidR="00051E04" w:rsidRPr="00051E04" w:rsidRDefault="00051E04" w:rsidP="007E3B3F">
      <w:pPr>
        <w:ind w:firstLine="709"/>
        <w:jc w:val="both"/>
        <w:rPr>
          <w:sz w:val="28"/>
          <w:szCs w:val="28"/>
        </w:rPr>
      </w:pPr>
      <w:r w:rsidRPr="00051E04">
        <w:rPr>
          <w:sz w:val="28"/>
          <w:szCs w:val="28"/>
        </w:rPr>
        <w:t>2. Отделу информационных систем (Царегородцев В.И.), административному отделу Управления (Мосунов А.В.):</w:t>
      </w:r>
    </w:p>
    <w:p w:rsidR="00051E04" w:rsidRPr="00051E04" w:rsidRDefault="00051E04" w:rsidP="007E3B3F">
      <w:pPr>
        <w:ind w:firstLine="709"/>
        <w:jc w:val="both"/>
        <w:rPr>
          <w:sz w:val="28"/>
          <w:szCs w:val="28"/>
        </w:rPr>
      </w:pPr>
      <w:r w:rsidRPr="00051E04">
        <w:rPr>
          <w:sz w:val="28"/>
          <w:szCs w:val="28"/>
        </w:rPr>
        <w:t>2.1.</w:t>
      </w:r>
      <w:r>
        <w:rPr>
          <w:sz w:val="28"/>
          <w:szCs w:val="28"/>
        </w:rPr>
        <w:t> </w:t>
      </w:r>
      <w:r w:rsidRPr="00051E04">
        <w:rPr>
          <w:sz w:val="28"/>
          <w:szCs w:val="28"/>
        </w:rPr>
        <w:t>Осуществлять планирование расходов Управления в соответствии с утвержденными Федеральным казначейством расчетно-нормативными затратами на содержание территориального органа Федерального казначейства;</w:t>
      </w:r>
    </w:p>
    <w:p w:rsidR="00B42762" w:rsidRDefault="00051E04" w:rsidP="007E3B3F">
      <w:pPr>
        <w:ind w:firstLine="720"/>
        <w:jc w:val="both"/>
        <w:rPr>
          <w:rFonts w:ascii="Calibri" w:hAnsi="Calibri"/>
          <w:color w:val="1F497D"/>
          <w:sz w:val="22"/>
          <w:szCs w:val="22"/>
        </w:rPr>
      </w:pPr>
      <w:r w:rsidRPr="00051E04">
        <w:rPr>
          <w:sz w:val="28"/>
          <w:szCs w:val="28"/>
        </w:rPr>
        <w:t>2.2.</w:t>
      </w:r>
      <w:r>
        <w:rPr>
          <w:sz w:val="28"/>
          <w:szCs w:val="28"/>
        </w:rPr>
        <w:t xml:space="preserve"> </w:t>
      </w:r>
      <w:r w:rsidRPr="00051E04">
        <w:rPr>
          <w:sz w:val="28"/>
          <w:szCs w:val="28"/>
        </w:rPr>
        <w:t>Осуществлять режим экономии бюджетных средств на основе конкурсного размещения заказов в соответствии с Федеральным законом от 05.04.2013 № 44-ФЗ «О контрактной системе в сфере закупок товаров, работ, услуг для обеспечения госуда</w:t>
      </w:r>
      <w:r w:rsidR="00B632F9">
        <w:rPr>
          <w:sz w:val="28"/>
          <w:szCs w:val="28"/>
        </w:rPr>
        <w:t>рственных и муниципальных нужд»;</w:t>
      </w:r>
      <w:r w:rsidRPr="00051E04">
        <w:rPr>
          <w:sz w:val="28"/>
          <w:szCs w:val="28"/>
        </w:rPr>
        <w:t xml:space="preserve"> </w:t>
      </w:r>
    </w:p>
    <w:p w:rsidR="00051E04" w:rsidRPr="00051E04" w:rsidRDefault="00051E04" w:rsidP="007E3B3F">
      <w:pPr>
        <w:pStyle w:val="a8"/>
        <w:tabs>
          <w:tab w:val="num" w:pos="540"/>
          <w:tab w:val="left" w:pos="1260"/>
        </w:tabs>
        <w:spacing w:after="0"/>
        <w:ind w:firstLine="720"/>
        <w:jc w:val="both"/>
        <w:rPr>
          <w:sz w:val="28"/>
          <w:szCs w:val="28"/>
        </w:rPr>
      </w:pPr>
      <w:r w:rsidRPr="00051E04">
        <w:rPr>
          <w:sz w:val="28"/>
          <w:szCs w:val="28"/>
        </w:rPr>
        <w:t>2.3.</w:t>
      </w:r>
      <w:r>
        <w:rPr>
          <w:sz w:val="28"/>
          <w:szCs w:val="28"/>
        </w:rPr>
        <w:t> </w:t>
      </w:r>
      <w:r w:rsidRPr="00051E04">
        <w:rPr>
          <w:sz w:val="28"/>
          <w:szCs w:val="28"/>
        </w:rPr>
        <w:t>Обеспечить равномерное расходование бюджетных средств, выделенных по главе 100 «Федеральное казначейство» по кварталам 2014 года</w:t>
      </w:r>
      <w:r w:rsidR="00B632F9">
        <w:rPr>
          <w:sz w:val="28"/>
          <w:szCs w:val="28"/>
        </w:rPr>
        <w:t>;</w:t>
      </w:r>
      <w:r w:rsidRPr="00051E04">
        <w:rPr>
          <w:sz w:val="28"/>
          <w:szCs w:val="28"/>
        </w:rPr>
        <w:t xml:space="preserve"> </w:t>
      </w:r>
    </w:p>
    <w:p w:rsidR="00046734" w:rsidRPr="00046734" w:rsidRDefault="00051E04" w:rsidP="007E3B3F">
      <w:pPr>
        <w:pStyle w:val="a8"/>
        <w:tabs>
          <w:tab w:val="num" w:pos="540"/>
          <w:tab w:val="left" w:pos="1260"/>
        </w:tabs>
        <w:spacing w:after="0"/>
        <w:ind w:firstLine="720"/>
        <w:jc w:val="both"/>
        <w:rPr>
          <w:sz w:val="28"/>
          <w:szCs w:val="28"/>
        </w:rPr>
      </w:pPr>
      <w:r w:rsidRPr="00051E04">
        <w:rPr>
          <w:sz w:val="28"/>
          <w:szCs w:val="28"/>
        </w:rPr>
        <w:t>2.4.</w:t>
      </w:r>
      <w:r>
        <w:rPr>
          <w:sz w:val="28"/>
          <w:szCs w:val="28"/>
        </w:rPr>
        <w:t> </w:t>
      </w:r>
      <w:r w:rsidRPr="00051E04">
        <w:rPr>
          <w:sz w:val="28"/>
          <w:szCs w:val="28"/>
        </w:rPr>
        <w:t xml:space="preserve">Осуществлять  планирование расходов и управление закупками </w:t>
      </w:r>
      <w:r w:rsidR="00046734">
        <w:rPr>
          <w:sz w:val="28"/>
          <w:szCs w:val="28"/>
        </w:rPr>
        <w:t xml:space="preserve">в </w:t>
      </w:r>
      <w:r w:rsidR="00046734" w:rsidRPr="00046734">
        <w:rPr>
          <w:sz w:val="28"/>
          <w:szCs w:val="28"/>
        </w:rPr>
        <w:t>подсистем</w:t>
      </w:r>
      <w:r w:rsidR="00046734">
        <w:rPr>
          <w:sz w:val="28"/>
          <w:szCs w:val="28"/>
        </w:rPr>
        <w:t>е</w:t>
      </w:r>
      <w:r w:rsidR="00046734" w:rsidRPr="00046734">
        <w:rPr>
          <w:sz w:val="28"/>
          <w:szCs w:val="28"/>
        </w:rPr>
        <w:t xml:space="preserve"> ППО «AКСИОК.Net», выполненной в технологии </w:t>
      </w:r>
      <w:proofErr w:type="spellStart"/>
      <w:r w:rsidR="00046734" w:rsidRPr="00046734">
        <w:rPr>
          <w:sz w:val="28"/>
          <w:szCs w:val="28"/>
        </w:rPr>
        <w:t>веб-приложения</w:t>
      </w:r>
      <w:proofErr w:type="spellEnd"/>
      <w:r w:rsidR="00046734" w:rsidRPr="00046734">
        <w:rPr>
          <w:sz w:val="28"/>
          <w:szCs w:val="28"/>
        </w:rPr>
        <w:t>.</w:t>
      </w:r>
    </w:p>
    <w:p w:rsidR="00051E04" w:rsidRPr="00051E04" w:rsidRDefault="00051E04" w:rsidP="007E3B3F">
      <w:pPr>
        <w:ind w:firstLine="709"/>
        <w:jc w:val="both"/>
        <w:rPr>
          <w:sz w:val="28"/>
          <w:szCs w:val="28"/>
        </w:rPr>
      </w:pPr>
      <w:r w:rsidRPr="00051E04">
        <w:rPr>
          <w:sz w:val="28"/>
          <w:szCs w:val="28"/>
        </w:rPr>
        <w:t>3. Административному отделу Управления (Мосунов А.В.):</w:t>
      </w:r>
    </w:p>
    <w:p w:rsidR="00051E04" w:rsidRDefault="00051E04" w:rsidP="007E3B3F">
      <w:pPr>
        <w:ind w:firstLine="709"/>
        <w:jc w:val="both"/>
        <w:rPr>
          <w:sz w:val="28"/>
          <w:szCs w:val="28"/>
        </w:rPr>
      </w:pPr>
      <w:r w:rsidRPr="00051E04">
        <w:rPr>
          <w:sz w:val="28"/>
          <w:szCs w:val="28"/>
        </w:rPr>
        <w:t>3.1. Обеспечить заве</w:t>
      </w:r>
      <w:r w:rsidR="009D1F80">
        <w:rPr>
          <w:sz w:val="28"/>
          <w:szCs w:val="28"/>
        </w:rPr>
        <w:t>ршение в 2014 году строительств</w:t>
      </w:r>
      <w:r w:rsidR="009D1F80" w:rsidRPr="009D1F80">
        <w:rPr>
          <w:sz w:val="28"/>
          <w:szCs w:val="28"/>
        </w:rPr>
        <w:t>а</w:t>
      </w:r>
      <w:r w:rsidRPr="00051E04">
        <w:rPr>
          <w:sz w:val="28"/>
          <w:szCs w:val="28"/>
        </w:rPr>
        <w:t xml:space="preserve"> </w:t>
      </w:r>
      <w:r w:rsidRPr="00051E04">
        <w:rPr>
          <w:bCs/>
          <w:sz w:val="28"/>
          <w:szCs w:val="28"/>
        </w:rPr>
        <w:t xml:space="preserve">пристройки к административному зданию </w:t>
      </w:r>
      <w:r w:rsidR="00691CA5">
        <w:rPr>
          <w:sz w:val="28"/>
          <w:szCs w:val="28"/>
        </w:rPr>
        <w:t>Управления в г</w:t>
      </w:r>
      <w:proofErr w:type="gramStart"/>
      <w:r w:rsidR="00691CA5">
        <w:rPr>
          <w:sz w:val="28"/>
          <w:szCs w:val="28"/>
        </w:rPr>
        <w:t>.</w:t>
      </w:r>
      <w:r w:rsidRPr="00051E04">
        <w:rPr>
          <w:sz w:val="28"/>
          <w:szCs w:val="28"/>
        </w:rPr>
        <w:t>Й</w:t>
      </w:r>
      <w:proofErr w:type="gramEnd"/>
      <w:r w:rsidRPr="00051E04">
        <w:rPr>
          <w:sz w:val="28"/>
          <w:szCs w:val="28"/>
        </w:rPr>
        <w:t>ошкар-Оле, по ул. Вознесенская,</w:t>
      </w:r>
      <w:r w:rsidR="00B632F9">
        <w:rPr>
          <w:sz w:val="28"/>
          <w:szCs w:val="28"/>
        </w:rPr>
        <w:t xml:space="preserve"> 85 с перепланировкой помещений;</w:t>
      </w:r>
    </w:p>
    <w:p w:rsidR="00051E04" w:rsidRPr="00051E04" w:rsidRDefault="00051E04" w:rsidP="007E3B3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3.2. </w:t>
      </w:r>
      <w:r w:rsidRPr="00051E04">
        <w:rPr>
          <w:sz w:val="28"/>
          <w:szCs w:val="28"/>
        </w:rPr>
        <w:t xml:space="preserve">Обеспечить ведение делопроизводства в соответствии с законодательством </w:t>
      </w:r>
      <w:r w:rsidR="009D1F80">
        <w:rPr>
          <w:sz w:val="28"/>
          <w:szCs w:val="28"/>
        </w:rPr>
        <w:t>Российской Федерации</w:t>
      </w:r>
      <w:r w:rsidRPr="00051E04">
        <w:rPr>
          <w:sz w:val="28"/>
          <w:szCs w:val="28"/>
        </w:rPr>
        <w:t xml:space="preserve"> и нормативными актами Федерального казначейства и Управления.</w:t>
      </w:r>
    </w:p>
    <w:p w:rsidR="00A5514E" w:rsidRDefault="00A5514E" w:rsidP="007E3B3F">
      <w:pPr>
        <w:tabs>
          <w:tab w:val="left" w:pos="720"/>
          <w:tab w:val="left" w:pos="1260"/>
        </w:tabs>
        <w:ind w:firstLine="720"/>
        <w:jc w:val="both"/>
        <w:rPr>
          <w:sz w:val="28"/>
          <w:szCs w:val="28"/>
        </w:rPr>
      </w:pPr>
    </w:p>
    <w:p w:rsidR="00051E04" w:rsidRPr="00051E04" w:rsidRDefault="00051E04" w:rsidP="007E3B3F">
      <w:pPr>
        <w:tabs>
          <w:tab w:val="left" w:pos="720"/>
          <w:tab w:val="left" w:pos="1260"/>
        </w:tabs>
        <w:ind w:firstLine="720"/>
        <w:jc w:val="both"/>
        <w:rPr>
          <w:sz w:val="28"/>
          <w:szCs w:val="28"/>
        </w:rPr>
      </w:pPr>
      <w:r w:rsidRPr="00051E04">
        <w:rPr>
          <w:sz w:val="28"/>
          <w:szCs w:val="28"/>
        </w:rPr>
        <w:lastRenderedPageBreak/>
        <w:t>4. Отделу информационных систем (Царегородцев В.И.):</w:t>
      </w:r>
    </w:p>
    <w:p w:rsidR="00AC331F" w:rsidRDefault="00051E04" w:rsidP="007E3B3F">
      <w:pPr>
        <w:ind w:firstLine="709"/>
        <w:jc w:val="both"/>
        <w:rPr>
          <w:sz w:val="28"/>
          <w:szCs w:val="28"/>
        </w:rPr>
      </w:pPr>
      <w:r w:rsidRPr="00051E04">
        <w:rPr>
          <w:sz w:val="28"/>
          <w:szCs w:val="28"/>
        </w:rPr>
        <w:t>4.1. Обеспечить расширение информационно-технической инфраструктуры в связи со строительством пристро</w:t>
      </w:r>
      <w:r w:rsidR="00AC331F">
        <w:rPr>
          <w:sz w:val="28"/>
          <w:szCs w:val="28"/>
        </w:rPr>
        <w:t>йки</w:t>
      </w:r>
      <w:r w:rsidRPr="00051E04">
        <w:rPr>
          <w:sz w:val="28"/>
          <w:szCs w:val="28"/>
        </w:rPr>
        <w:t xml:space="preserve"> </w:t>
      </w:r>
      <w:r w:rsidR="00AC331F" w:rsidRPr="00051E04">
        <w:rPr>
          <w:bCs/>
          <w:sz w:val="28"/>
          <w:szCs w:val="28"/>
        </w:rPr>
        <w:t xml:space="preserve">к административному зданию </w:t>
      </w:r>
      <w:r w:rsidR="00AC331F" w:rsidRPr="00051E04">
        <w:rPr>
          <w:sz w:val="28"/>
          <w:szCs w:val="28"/>
        </w:rPr>
        <w:t>Управления в г. Йошкар-Оле, по ул. Вознесенская, 85.</w:t>
      </w:r>
    </w:p>
    <w:p w:rsidR="00051E04" w:rsidRPr="00051E04" w:rsidRDefault="00051E04" w:rsidP="007E3B3F">
      <w:pPr>
        <w:tabs>
          <w:tab w:val="left" w:pos="720"/>
        </w:tabs>
        <w:ind w:firstLine="720"/>
        <w:jc w:val="both"/>
        <w:rPr>
          <w:color w:val="000000"/>
          <w:sz w:val="28"/>
          <w:szCs w:val="28"/>
        </w:rPr>
      </w:pPr>
      <w:r w:rsidRPr="00051E04">
        <w:rPr>
          <w:sz w:val="28"/>
          <w:szCs w:val="28"/>
        </w:rPr>
        <w:t>5. О</w:t>
      </w:r>
      <w:r w:rsidRPr="00051E04">
        <w:rPr>
          <w:color w:val="000000"/>
          <w:sz w:val="28"/>
          <w:szCs w:val="28"/>
        </w:rPr>
        <w:t xml:space="preserve">тделу финансового обеспечения </w:t>
      </w:r>
      <w:r w:rsidRPr="00051E04">
        <w:rPr>
          <w:sz w:val="28"/>
          <w:szCs w:val="28"/>
        </w:rPr>
        <w:t>Управления</w:t>
      </w:r>
      <w:r w:rsidRPr="00051E04">
        <w:rPr>
          <w:color w:val="000000"/>
          <w:sz w:val="28"/>
          <w:szCs w:val="28"/>
        </w:rPr>
        <w:t xml:space="preserve"> (Липская Л.И.): </w:t>
      </w:r>
    </w:p>
    <w:p w:rsidR="00051E04" w:rsidRPr="00051E04" w:rsidRDefault="00051E04" w:rsidP="007E3B3F">
      <w:pPr>
        <w:tabs>
          <w:tab w:val="num" w:pos="540"/>
          <w:tab w:val="left" w:pos="720"/>
          <w:tab w:val="left" w:pos="1260"/>
        </w:tabs>
        <w:ind w:firstLine="720"/>
        <w:jc w:val="both"/>
        <w:rPr>
          <w:sz w:val="28"/>
          <w:szCs w:val="28"/>
        </w:rPr>
      </w:pPr>
      <w:r w:rsidRPr="00051E04">
        <w:rPr>
          <w:sz w:val="28"/>
          <w:szCs w:val="28"/>
        </w:rPr>
        <w:t xml:space="preserve">5.1. Обеспечить достоверное в соответствии с действующим законодательством ведение </w:t>
      </w:r>
      <w:r w:rsidR="00B60E56">
        <w:rPr>
          <w:sz w:val="28"/>
          <w:szCs w:val="28"/>
        </w:rPr>
        <w:t>бюджетного</w:t>
      </w:r>
      <w:r w:rsidRPr="00051E04">
        <w:rPr>
          <w:sz w:val="28"/>
          <w:szCs w:val="28"/>
        </w:rPr>
        <w:t xml:space="preserve"> учета и своевременное </w:t>
      </w:r>
      <w:r w:rsidR="0089667E">
        <w:rPr>
          <w:sz w:val="28"/>
          <w:szCs w:val="28"/>
        </w:rPr>
        <w:t xml:space="preserve">представление </w:t>
      </w:r>
      <w:r w:rsidR="00076279">
        <w:rPr>
          <w:sz w:val="28"/>
          <w:szCs w:val="28"/>
        </w:rPr>
        <w:t>бюджетной</w:t>
      </w:r>
      <w:r w:rsidRPr="00051E04">
        <w:rPr>
          <w:sz w:val="28"/>
          <w:szCs w:val="28"/>
        </w:rPr>
        <w:t>, налоговой</w:t>
      </w:r>
      <w:r w:rsidR="00B60E56">
        <w:rPr>
          <w:sz w:val="28"/>
          <w:szCs w:val="28"/>
        </w:rPr>
        <w:t xml:space="preserve"> и</w:t>
      </w:r>
      <w:r w:rsidRPr="00051E04">
        <w:rPr>
          <w:sz w:val="28"/>
          <w:szCs w:val="28"/>
        </w:rPr>
        <w:t xml:space="preserve"> ста</w:t>
      </w:r>
      <w:r w:rsidR="00B632F9">
        <w:rPr>
          <w:sz w:val="28"/>
          <w:szCs w:val="28"/>
        </w:rPr>
        <w:t>тистической отчетности;</w:t>
      </w:r>
    </w:p>
    <w:p w:rsidR="00046734" w:rsidRPr="00046734" w:rsidRDefault="00051E04" w:rsidP="007E3B3F">
      <w:pPr>
        <w:pStyle w:val="a8"/>
        <w:tabs>
          <w:tab w:val="num" w:pos="540"/>
          <w:tab w:val="left" w:pos="1260"/>
        </w:tabs>
        <w:spacing w:after="0"/>
        <w:ind w:firstLine="720"/>
        <w:jc w:val="both"/>
        <w:rPr>
          <w:sz w:val="28"/>
          <w:szCs w:val="28"/>
        </w:rPr>
      </w:pPr>
      <w:r w:rsidRPr="00051E04">
        <w:rPr>
          <w:sz w:val="28"/>
          <w:szCs w:val="28"/>
        </w:rPr>
        <w:t xml:space="preserve">5.2. Осуществлять представление </w:t>
      </w:r>
      <w:r w:rsidR="00B60E56">
        <w:rPr>
          <w:sz w:val="28"/>
          <w:szCs w:val="28"/>
        </w:rPr>
        <w:t>бюджетной</w:t>
      </w:r>
      <w:r w:rsidRPr="00051E04">
        <w:rPr>
          <w:sz w:val="28"/>
          <w:szCs w:val="28"/>
        </w:rPr>
        <w:t xml:space="preserve"> отчетности в </w:t>
      </w:r>
      <w:r w:rsidR="00046734" w:rsidRPr="00046734">
        <w:rPr>
          <w:sz w:val="28"/>
          <w:szCs w:val="28"/>
        </w:rPr>
        <w:t>подсистем</w:t>
      </w:r>
      <w:r w:rsidR="00046734">
        <w:rPr>
          <w:sz w:val="28"/>
          <w:szCs w:val="28"/>
        </w:rPr>
        <w:t>е</w:t>
      </w:r>
      <w:r w:rsidR="00046734" w:rsidRPr="00046734">
        <w:rPr>
          <w:sz w:val="28"/>
          <w:szCs w:val="28"/>
        </w:rPr>
        <w:t xml:space="preserve"> ППО «AКСИОК.Net», выполнен</w:t>
      </w:r>
      <w:r w:rsidR="00B632F9">
        <w:rPr>
          <w:sz w:val="28"/>
          <w:szCs w:val="28"/>
        </w:rPr>
        <w:t xml:space="preserve">ной в технологии </w:t>
      </w:r>
      <w:proofErr w:type="spellStart"/>
      <w:r w:rsidR="00B632F9">
        <w:rPr>
          <w:sz w:val="28"/>
          <w:szCs w:val="28"/>
        </w:rPr>
        <w:t>веб-приложения</w:t>
      </w:r>
      <w:proofErr w:type="spellEnd"/>
      <w:r w:rsidR="00B632F9">
        <w:rPr>
          <w:sz w:val="28"/>
          <w:szCs w:val="28"/>
        </w:rPr>
        <w:t>;</w:t>
      </w:r>
    </w:p>
    <w:p w:rsidR="00051E04" w:rsidRPr="002505AD" w:rsidRDefault="00B632F9" w:rsidP="007E3B3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051E04" w:rsidRPr="00051E04">
        <w:rPr>
          <w:sz w:val="28"/>
          <w:szCs w:val="28"/>
        </w:rPr>
        <w:t>. Отделу информационных систем (Царегородцев В.И.), административному отделу Управления (Мосунов А.В.), о</w:t>
      </w:r>
      <w:r w:rsidR="00051E04" w:rsidRPr="00051E04">
        <w:rPr>
          <w:color w:val="000000"/>
          <w:sz w:val="28"/>
          <w:szCs w:val="28"/>
        </w:rPr>
        <w:t xml:space="preserve">тделу финансового обеспечения </w:t>
      </w:r>
      <w:r w:rsidR="00051E04" w:rsidRPr="00051E04">
        <w:rPr>
          <w:sz w:val="28"/>
          <w:szCs w:val="28"/>
        </w:rPr>
        <w:t>Управления</w:t>
      </w:r>
      <w:r w:rsidR="00051E04" w:rsidRPr="00051E04">
        <w:rPr>
          <w:color w:val="000000"/>
          <w:sz w:val="28"/>
          <w:szCs w:val="28"/>
        </w:rPr>
        <w:t xml:space="preserve"> (Липская Л.И.) о</w:t>
      </w:r>
      <w:r w:rsidR="00051E04" w:rsidRPr="00051E04">
        <w:rPr>
          <w:sz w:val="28"/>
          <w:szCs w:val="28"/>
        </w:rPr>
        <w:t>беспечить выполнение показателей мониторинга качества финансового менеджмента, установленных Федеральным казначейством.</w:t>
      </w:r>
    </w:p>
    <w:p w:rsidR="002505AD" w:rsidRPr="002505AD" w:rsidRDefault="002505AD" w:rsidP="007E3B3F">
      <w:pPr>
        <w:ind w:firstLine="709"/>
        <w:jc w:val="both"/>
        <w:rPr>
          <w:sz w:val="28"/>
          <w:szCs w:val="28"/>
        </w:rPr>
      </w:pPr>
      <w:r w:rsidRPr="00673395">
        <w:rPr>
          <w:sz w:val="28"/>
          <w:szCs w:val="28"/>
        </w:rPr>
        <w:t>7. Административному отделу Управления (Мосунов А.В.), о</w:t>
      </w:r>
      <w:r w:rsidRPr="00673395">
        <w:rPr>
          <w:color w:val="000000"/>
          <w:sz w:val="28"/>
          <w:szCs w:val="28"/>
        </w:rPr>
        <w:t xml:space="preserve">тделу финансового обеспечения </w:t>
      </w:r>
      <w:r w:rsidRPr="00673395">
        <w:rPr>
          <w:sz w:val="28"/>
          <w:szCs w:val="28"/>
        </w:rPr>
        <w:t>Управления</w:t>
      </w:r>
      <w:r w:rsidRPr="00673395">
        <w:rPr>
          <w:color w:val="000000"/>
          <w:sz w:val="28"/>
          <w:szCs w:val="28"/>
        </w:rPr>
        <w:t xml:space="preserve"> (Липская Л.И.), отделу режима секретности и безопасности информации (Владимиров В.А.) обеспечить проведение подготовительных мероприятий по размещению работников </w:t>
      </w:r>
      <w:r w:rsidRPr="00673395">
        <w:rPr>
          <w:sz w:val="28"/>
          <w:szCs w:val="28"/>
        </w:rPr>
        <w:t>ФКУ «ГУ «ВО Минфина России».</w:t>
      </w:r>
    </w:p>
    <w:p w:rsidR="00CC3D7A" w:rsidRPr="00051E04" w:rsidRDefault="002505AD" w:rsidP="007E3B3F">
      <w:pPr>
        <w:tabs>
          <w:tab w:val="left" w:pos="900"/>
        </w:tabs>
        <w:ind w:firstLine="709"/>
        <w:jc w:val="both"/>
        <w:rPr>
          <w:sz w:val="28"/>
          <w:szCs w:val="28"/>
        </w:rPr>
      </w:pPr>
      <w:r w:rsidRPr="002505AD">
        <w:rPr>
          <w:sz w:val="28"/>
          <w:szCs w:val="28"/>
        </w:rPr>
        <w:t>8</w:t>
      </w:r>
      <w:r w:rsidR="00CC3D7A" w:rsidRPr="00051E04">
        <w:rPr>
          <w:sz w:val="28"/>
          <w:szCs w:val="28"/>
        </w:rPr>
        <w:t>.</w:t>
      </w:r>
      <w:r w:rsidR="00445EE8" w:rsidRPr="00051E04">
        <w:rPr>
          <w:sz w:val="28"/>
          <w:szCs w:val="28"/>
        </w:rPr>
        <w:t> </w:t>
      </w:r>
      <w:r w:rsidR="00007135">
        <w:rPr>
          <w:sz w:val="28"/>
          <w:szCs w:val="28"/>
        </w:rPr>
        <w:t xml:space="preserve">Контроль за выполнением настоящего решения расширенной </w:t>
      </w:r>
      <w:r w:rsidR="005D0035" w:rsidRPr="00051E04">
        <w:rPr>
          <w:sz w:val="28"/>
          <w:szCs w:val="28"/>
        </w:rPr>
        <w:t>К</w:t>
      </w:r>
      <w:r w:rsidR="00CC3D7A" w:rsidRPr="00051E04">
        <w:rPr>
          <w:sz w:val="28"/>
          <w:szCs w:val="28"/>
        </w:rPr>
        <w:t>оллегии возложить на заместител</w:t>
      </w:r>
      <w:r w:rsidR="00041870" w:rsidRPr="00051E04">
        <w:rPr>
          <w:sz w:val="28"/>
          <w:szCs w:val="28"/>
        </w:rPr>
        <w:t>я</w:t>
      </w:r>
      <w:r w:rsidR="00CC3D7A" w:rsidRPr="00051E04">
        <w:rPr>
          <w:sz w:val="28"/>
          <w:szCs w:val="28"/>
        </w:rPr>
        <w:t xml:space="preserve"> руководителя Управления </w:t>
      </w:r>
      <w:r w:rsidR="005D0035" w:rsidRPr="00051E04">
        <w:rPr>
          <w:sz w:val="28"/>
          <w:szCs w:val="28"/>
        </w:rPr>
        <w:t>Чернову Н.Ф.</w:t>
      </w:r>
    </w:p>
    <w:p w:rsidR="00CC3D7A" w:rsidRPr="0082662E" w:rsidRDefault="00CC3D7A" w:rsidP="007E3B3F">
      <w:pPr>
        <w:ind w:firstLine="709"/>
        <w:jc w:val="both"/>
        <w:rPr>
          <w:sz w:val="26"/>
          <w:szCs w:val="26"/>
        </w:rPr>
      </w:pPr>
    </w:p>
    <w:p w:rsidR="004143E2" w:rsidRPr="0082662E" w:rsidRDefault="004143E2" w:rsidP="007E3B3F">
      <w:pPr>
        <w:jc w:val="both"/>
        <w:rPr>
          <w:sz w:val="26"/>
          <w:szCs w:val="26"/>
        </w:rPr>
      </w:pPr>
    </w:p>
    <w:p w:rsidR="004143E2" w:rsidRPr="0082662E" w:rsidRDefault="004143E2" w:rsidP="007E3B3F">
      <w:pPr>
        <w:jc w:val="both"/>
        <w:rPr>
          <w:sz w:val="26"/>
          <w:szCs w:val="26"/>
        </w:rPr>
      </w:pPr>
    </w:p>
    <w:p w:rsidR="00CC3D7A" w:rsidRPr="0080441E" w:rsidRDefault="0080441E" w:rsidP="007E3B3F">
      <w:pPr>
        <w:jc w:val="both"/>
        <w:rPr>
          <w:sz w:val="28"/>
          <w:szCs w:val="28"/>
        </w:rPr>
      </w:pPr>
      <w:r w:rsidRPr="0082662E">
        <w:rPr>
          <w:sz w:val="28"/>
          <w:szCs w:val="28"/>
        </w:rPr>
        <w:t>П</w:t>
      </w:r>
      <w:r w:rsidR="00CC3D7A" w:rsidRPr="0082662E">
        <w:rPr>
          <w:sz w:val="28"/>
          <w:szCs w:val="28"/>
        </w:rPr>
        <w:t xml:space="preserve">редседатель </w:t>
      </w:r>
      <w:r w:rsidR="005D0035" w:rsidRPr="0082662E">
        <w:rPr>
          <w:sz w:val="28"/>
          <w:szCs w:val="28"/>
        </w:rPr>
        <w:t>К</w:t>
      </w:r>
      <w:r w:rsidR="00CC3D7A" w:rsidRPr="0082662E">
        <w:rPr>
          <w:sz w:val="28"/>
          <w:szCs w:val="28"/>
        </w:rPr>
        <w:t>о</w:t>
      </w:r>
      <w:r w:rsidR="00CC3D7A" w:rsidRPr="0080441E">
        <w:rPr>
          <w:sz w:val="28"/>
          <w:szCs w:val="28"/>
        </w:rPr>
        <w:t xml:space="preserve">ллегии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C3D7A" w:rsidRPr="0080441E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="00CC3D7A" w:rsidRPr="0080441E">
        <w:rPr>
          <w:sz w:val="28"/>
          <w:szCs w:val="28"/>
        </w:rPr>
        <w:t>.</w:t>
      </w:r>
      <w:r>
        <w:rPr>
          <w:sz w:val="28"/>
          <w:szCs w:val="28"/>
        </w:rPr>
        <w:t>А</w:t>
      </w:r>
      <w:r w:rsidR="00CC3D7A" w:rsidRPr="0080441E">
        <w:rPr>
          <w:sz w:val="28"/>
          <w:szCs w:val="28"/>
        </w:rPr>
        <w:t>.</w:t>
      </w:r>
      <w:r>
        <w:rPr>
          <w:sz w:val="28"/>
          <w:szCs w:val="28"/>
        </w:rPr>
        <w:t xml:space="preserve"> Шашаев</w:t>
      </w:r>
    </w:p>
    <w:sectPr w:rsidR="00CC3D7A" w:rsidRPr="0080441E" w:rsidSect="00526D8D">
      <w:headerReference w:type="even" r:id="rId7"/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3907" w:rsidRDefault="00FA3907">
      <w:r>
        <w:separator/>
      </w:r>
    </w:p>
  </w:endnote>
  <w:endnote w:type="continuationSeparator" w:id="0">
    <w:p w:rsidR="00FA3907" w:rsidRDefault="00FA390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3907" w:rsidRDefault="00FA3907">
      <w:r>
        <w:separator/>
      </w:r>
    </w:p>
  </w:footnote>
  <w:footnote w:type="continuationSeparator" w:id="0">
    <w:p w:rsidR="00FA3907" w:rsidRDefault="00FA390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F77" w:rsidRDefault="005F0EA4" w:rsidP="000F4EEF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770F77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770F77" w:rsidRDefault="00770F77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F77" w:rsidRDefault="005F0EA4" w:rsidP="000F4EEF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770F77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007135">
      <w:rPr>
        <w:rStyle w:val="a9"/>
        <w:noProof/>
      </w:rPr>
      <w:t>2</w:t>
    </w:r>
    <w:r>
      <w:rPr>
        <w:rStyle w:val="a9"/>
      </w:rPr>
      <w:fldChar w:fldCharType="end"/>
    </w:r>
  </w:p>
  <w:p w:rsidR="00770F77" w:rsidRDefault="00770F77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7709AB"/>
    <w:multiLevelType w:val="hybridMultilevel"/>
    <w:tmpl w:val="0D84BEC8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96068EA"/>
    <w:multiLevelType w:val="hybridMultilevel"/>
    <w:tmpl w:val="3F2A7F3A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0F7475D4"/>
    <w:multiLevelType w:val="multilevel"/>
    <w:tmpl w:val="6B54E2FC"/>
    <w:lvl w:ilvl="0">
      <w:start w:val="16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640"/>
        </w:tabs>
        <w:ind w:left="26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920"/>
        </w:tabs>
        <w:ind w:left="4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240"/>
        </w:tabs>
        <w:ind w:left="6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560"/>
        </w:tabs>
        <w:ind w:left="75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520"/>
        </w:tabs>
        <w:ind w:left="85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840"/>
        </w:tabs>
        <w:ind w:left="9840" w:hanging="2160"/>
      </w:pPr>
      <w:rPr>
        <w:rFonts w:hint="default"/>
      </w:rPr>
    </w:lvl>
  </w:abstractNum>
  <w:abstractNum w:abstractNumId="3">
    <w:nsid w:val="170B3CE4"/>
    <w:multiLevelType w:val="hybridMultilevel"/>
    <w:tmpl w:val="910041F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B4F1F1D"/>
    <w:multiLevelType w:val="multilevel"/>
    <w:tmpl w:val="91004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61638AD"/>
    <w:multiLevelType w:val="hybridMultilevel"/>
    <w:tmpl w:val="E30A8226"/>
    <w:lvl w:ilvl="0" w:tplc="505AFFB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6">
    <w:nsid w:val="36E8132A"/>
    <w:multiLevelType w:val="hybridMultilevel"/>
    <w:tmpl w:val="C7824A34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7">
    <w:nsid w:val="37B427EC"/>
    <w:multiLevelType w:val="multilevel"/>
    <w:tmpl w:val="91004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D0E12E7"/>
    <w:multiLevelType w:val="hybridMultilevel"/>
    <w:tmpl w:val="B2784FA6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43FE320B"/>
    <w:multiLevelType w:val="hybridMultilevel"/>
    <w:tmpl w:val="0E681886"/>
    <w:lvl w:ilvl="0" w:tplc="596858E0">
      <w:start w:val="1"/>
      <w:numFmt w:val="decimal"/>
      <w:lvlText w:val="%1."/>
      <w:lvlJc w:val="left"/>
      <w:pPr>
        <w:tabs>
          <w:tab w:val="num" w:pos="6063"/>
        </w:tabs>
        <w:ind w:left="341" w:hanging="34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0">
    <w:nsid w:val="46E872BB"/>
    <w:multiLevelType w:val="hybridMultilevel"/>
    <w:tmpl w:val="A0CAE346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77443813"/>
    <w:multiLevelType w:val="multilevel"/>
    <w:tmpl w:val="E59290F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2">
    <w:nsid w:val="7E875DAB"/>
    <w:multiLevelType w:val="multilevel"/>
    <w:tmpl w:val="91004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2"/>
  </w:num>
  <w:num w:numId="5">
    <w:abstractNumId w:val="6"/>
  </w:num>
  <w:num w:numId="6">
    <w:abstractNumId w:val="0"/>
  </w:num>
  <w:num w:numId="7">
    <w:abstractNumId w:val="10"/>
  </w:num>
  <w:num w:numId="8">
    <w:abstractNumId w:val="8"/>
  </w:num>
  <w:num w:numId="9">
    <w:abstractNumId w:val="1"/>
  </w:num>
  <w:num w:numId="10">
    <w:abstractNumId w:val="3"/>
  </w:num>
  <w:num w:numId="11">
    <w:abstractNumId w:val="7"/>
  </w:num>
  <w:num w:numId="12">
    <w:abstractNumId w:val="12"/>
  </w:num>
  <w:num w:numId="13">
    <w:abstractNumId w:val="4"/>
  </w:num>
  <w:num w:numId="14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677FB"/>
    <w:rsid w:val="00006107"/>
    <w:rsid w:val="00007135"/>
    <w:rsid w:val="000127CD"/>
    <w:rsid w:val="0002169B"/>
    <w:rsid w:val="00023261"/>
    <w:rsid w:val="00041331"/>
    <w:rsid w:val="00041870"/>
    <w:rsid w:val="00043B15"/>
    <w:rsid w:val="00046734"/>
    <w:rsid w:val="00051E04"/>
    <w:rsid w:val="00052585"/>
    <w:rsid w:val="000532B6"/>
    <w:rsid w:val="0005483E"/>
    <w:rsid w:val="00054EC8"/>
    <w:rsid w:val="00061650"/>
    <w:rsid w:val="00062C9D"/>
    <w:rsid w:val="00065636"/>
    <w:rsid w:val="00066DD6"/>
    <w:rsid w:val="00070FBC"/>
    <w:rsid w:val="00070FFB"/>
    <w:rsid w:val="000744ED"/>
    <w:rsid w:val="00076279"/>
    <w:rsid w:val="000773C0"/>
    <w:rsid w:val="00081E63"/>
    <w:rsid w:val="00083AEE"/>
    <w:rsid w:val="00087283"/>
    <w:rsid w:val="00087CF8"/>
    <w:rsid w:val="00096A6A"/>
    <w:rsid w:val="000A2D06"/>
    <w:rsid w:val="000B1256"/>
    <w:rsid w:val="000B2E9E"/>
    <w:rsid w:val="000B7ABC"/>
    <w:rsid w:val="000C616C"/>
    <w:rsid w:val="000D6275"/>
    <w:rsid w:val="000D795E"/>
    <w:rsid w:val="000E7F73"/>
    <w:rsid w:val="000F1B0F"/>
    <w:rsid w:val="000F1C0D"/>
    <w:rsid w:val="000F4EEF"/>
    <w:rsid w:val="000F4F5F"/>
    <w:rsid w:val="000F6FA3"/>
    <w:rsid w:val="00104835"/>
    <w:rsid w:val="00104BC2"/>
    <w:rsid w:val="00106E1E"/>
    <w:rsid w:val="001113F3"/>
    <w:rsid w:val="00111D0A"/>
    <w:rsid w:val="001146D9"/>
    <w:rsid w:val="00114C93"/>
    <w:rsid w:val="0012531B"/>
    <w:rsid w:val="001342AB"/>
    <w:rsid w:val="00141500"/>
    <w:rsid w:val="001532F7"/>
    <w:rsid w:val="00154B28"/>
    <w:rsid w:val="00154F78"/>
    <w:rsid w:val="00171377"/>
    <w:rsid w:val="0017154F"/>
    <w:rsid w:val="00173DE0"/>
    <w:rsid w:val="00174740"/>
    <w:rsid w:val="00174F44"/>
    <w:rsid w:val="00196CE4"/>
    <w:rsid w:val="001C2D05"/>
    <w:rsid w:val="001C6DD0"/>
    <w:rsid w:val="001D470A"/>
    <w:rsid w:val="001E1ABD"/>
    <w:rsid w:val="001F1875"/>
    <w:rsid w:val="001F407C"/>
    <w:rsid w:val="001F4BE8"/>
    <w:rsid w:val="00202345"/>
    <w:rsid w:val="00205CC1"/>
    <w:rsid w:val="0021100C"/>
    <w:rsid w:val="002116BC"/>
    <w:rsid w:val="002257C5"/>
    <w:rsid w:val="00225930"/>
    <w:rsid w:val="00232ECB"/>
    <w:rsid w:val="00233323"/>
    <w:rsid w:val="00242A05"/>
    <w:rsid w:val="00243B39"/>
    <w:rsid w:val="002505AD"/>
    <w:rsid w:val="00251AB0"/>
    <w:rsid w:val="00257C09"/>
    <w:rsid w:val="0026738D"/>
    <w:rsid w:val="0027008C"/>
    <w:rsid w:val="00273D73"/>
    <w:rsid w:val="002742E5"/>
    <w:rsid w:val="00293F22"/>
    <w:rsid w:val="00294C4B"/>
    <w:rsid w:val="002A2B8C"/>
    <w:rsid w:val="002B1A0F"/>
    <w:rsid w:val="002B501E"/>
    <w:rsid w:val="002B5ADE"/>
    <w:rsid w:val="002D0676"/>
    <w:rsid w:val="002D1D4D"/>
    <w:rsid w:val="002E3320"/>
    <w:rsid w:val="002F25F3"/>
    <w:rsid w:val="002F5113"/>
    <w:rsid w:val="002F5923"/>
    <w:rsid w:val="002F63D7"/>
    <w:rsid w:val="002F7400"/>
    <w:rsid w:val="00300217"/>
    <w:rsid w:val="003005EC"/>
    <w:rsid w:val="003019D6"/>
    <w:rsid w:val="0030215A"/>
    <w:rsid w:val="00307693"/>
    <w:rsid w:val="003125B2"/>
    <w:rsid w:val="00324309"/>
    <w:rsid w:val="003322D3"/>
    <w:rsid w:val="003375F2"/>
    <w:rsid w:val="003567F8"/>
    <w:rsid w:val="0036306F"/>
    <w:rsid w:val="003702A9"/>
    <w:rsid w:val="003759A6"/>
    <w:rsid w:val="00382E80"/>
    <w:rsid w:val="00393B60"/>
    <w:rsid w:val="003A0150"/>
    <w:rsid w:val="003A34C8"/>
    <w:rsid w:val="003A421E"/>
    <w:rsid w:val="003B0288"/>
    <w:rsid w:val="003D2F09"/>
    <w:rsid w:val="003D3C0F"/>
    <w:rsid w:val="003D4C43"/>
    <w:rsid w:val="003E087F"/>
    <w:rsid w:val="003E0A92"/>
    <w:rsid w:val="003E265C"/>
    <w:rsid w:val="003F1FCF"/>
    <w:rsid w:val="003F223B"/>
    <w:rsid w:val="003F3E74"/>
    <w:rsid w:val="00400EAF"/>
    <w:rsid w:val="00407491"/>
    <w:rsid w:val="00413521"/>
    <w:rsid w:val="004143E2"/>
    <w:rsid w:val="00414DC2"/>
    <w:rsid w:val="00421B3E"/>
    <w:rsid w:val="00423CF9"/>
    <w:rsid w:val="00440C86"/>
    <w:rsid w:val="00445EE8"/>
    <w:rsid w:val="0044781C"/>
    <w:rsid w:val="004679A9"/>
    <w:rsid w:val="0047627B"/>
    <w:rsid w:val="00477F7B"/>
    <w:rsid w:val="0048045D"/>
    <w:rsid w:val="004864C8"/>
    <w:rsid w:val="004948FD"/>
    <w:rsid w:val="00495631"/>
    <w:rsid w:val="004A0AFD"/>
    <w:rsid w:val="004A7CBA"/>
    <w:rsid w:val="004C2FA4"/>
    <w:rsid w:val="004C6CD2"/>
    <w:rsid w:val="004D032E"/>
    <w:rsid w:val="004D0AAE"/>
    <w:rsid w:val="004D1BF7"/>
    <w:rsid w:val="004D7905"/>
    <w:rsid w:val="004E1DDB"/>
    <w:rsid w:val="004E5D1A"/>
    <w:rsid w:val="004E7263"/>
    <w:rsid w:val="004F5670"/>
    <w:rsid w:val="004F5BDB"/>
    <w:rsid w:val="004F6B43"/>
    <w:rsid w:val="00512BE8"/>
    <w:rsid w:val="00522B1B"/>
    <w:rsid w:val="00526D8D"/>
    <w:rsid w:val="0053037F"/>
    <w:rsid w:val="00533F84"/>
    <w:rsid w:val="00537F11"/>
    <w:rsid w:val="005469ED"/>
    <w:rsid w:val="005559BA"/>
    <w:rsid w:val="005610A3"/>
    <w:rsid w:val="00563992"/>
    <w:rsid w:val="00564C0E"/>
    <w:rsid w:val="005677FB"/>
    <w:rsid w:val="00573E1A"/>
    <w:rsid w:val="0058707E"/>
    <w:rsid w:val="005A39F6"/>
    <w:rsid w:val="005B5322"/>
    <w:rsid w:val="005B689C"/>
    <w:rsid w:val="005B6EF7"/>
    <w:rsid w:val="005D0035"/>
    <w:rsid w:val="005D3E64"/>
    <w:rsid w:val="005D45C4"/>
    <w:rsid w:val="005D5C22"/>
    <w:rsid w:val="005E2E20"/>
    <w:rsid w:val="005F03FA"/>
    <w:rsid w:val="005F0EA4"/>
    <w:rsid w:val="005F4D58"/>
    <w:rsid w:val="0060592E"/>
    <w:rsid w:val="006110FF"/>
    <w:rsid w:val="006136B0"/>
    <w:rsid w:val="00613FBA"/>
    <w:rsid w:val="00616874"/>
    <w:rsid w:val="0062630A"/>
    <w:rsid w:val="00634F3D"/>
    <w:rsid w:val="006365E0"/>
    <w:rsid w:val="0064274C"/>
    <w:rsid w:val="006428F2"/>
    <w:rsid w:val="006535B7"/>
    <w:rsid w:val="00654FD9"/>
    <w:rsid w:val="006608E6"/>
    <w:rsid w:val="0066568D"/>
    <w:rsid w:val="00667868"/>
    <w:rsid w:val="006706A0"/>
    <w:rsid w:val="00673395"/>
    <w:rsid w:val="006747E1"/>
    <w:rsid w:val="00685264"/>
    <w:rsid w:val="00690736"/>
    <w:rsid w:val="00691B23"/>
    <w:rsid w:val="00691CA5"/>
    <w:rsid w:val="006A048D"/>
    <w:rsid w:val="006A3703"/>
    <w:rsid w:val="006A637A"/>
    <w:rsid w:val="006A75F0"/>
    <w:rsid w:val="006B1C78"/>
    <w:rsid w:val="006B6DC1"/>
    <w:rsid w:val="006C18E2"/>
    <w:rsid w:val="006C5DB1"/>
    <w:rsid w:val="006E705B"/>
    <w:rsid w:val="006F1552"/>
    <w:rsid w:val="006F7FE0"/>
    <w:rsid w:val="007005A6"/>
    <w:rsid w:val="00701066"/>
    <w:rsid w:val="007042B2"/>
    <w:rsid w:val="007101CC"/>
    <w:rsid w:val="00710D4C"/>
    <w:rsid w:val="00714CDB"/>
    <w:rsid w:val="00715E73"/>
    <w:rsid w:val="007226CD"/>
    <w:rsid w:val="00724F0A"/>
    <w:rsid w:val="0072539A"/>
    <w:rsid w:val="007337E7"/>
    <w:rsid w:val="0073619D"/>
    <w:rsid w:val="00740EC1"/>
    <w:rsid w:val="00744447"/>
    <w:rsid w:val="00750E5B"/>
    <w:rsid w:val="007520A4"/>
    <w:rsid w:val="00770F77"/>
    <w:rsid w:val="00772F7C"/>
    <w:rsid w:val="00775135"/>
    <w:rsid w:val="00776BEA"/>
    <w:rsid w:val="00777EC1"/>
    <w:rsid w:val="00781648"/>
    <w:rsid w:val="00783EBF"/>
    <w:rsid w:val="00791923"/>
    <w:rsid w:val="007C602F"/>
    <w:rsid w:val="007C7E7B"/>
    <w:rsid w:val="007D2154"/>
    <w:rsid w:val="007D2D5F"/>
    <w:rsid w:val="007D3927"/>
    <w:rsid w:val="007D6CB0"/>
    <w:rsid w:val="007E2C8E"/>
    <w:rsid w:val="007E3700"/>
    <w:rsid w:val="007E3B3F"/>
    <w:rsid w:val="007E3C32"/>
    <w:rsid w:val="007E4330"/>
    <w:rsid w:val="007F2765"/>
    <w:rsid w:val="008003F0"/>
    <w:rsid w:val="0080083F"/>
    <w:rsid w:val="0080441E"/>
    <w:rsid w:val="008246C7"/>
    <w:rsid w:val="0082662E"/>
    <w:rsid w:val="0082709B"/>
    <w:rsid w:val="0083385C"/>
    <w:rsid w:val="0084321E"/>
    <w:rsid w:val="008450A4"/>
    <w:rsid w:val="008506EF"/>
    <w:rsid w:val="00851766"/>
    <w:rsid w:val="00860068"/>
    <w:rsid w:val="0086351C"/>
    <w:rsid w:val="0086425B"/>
    <w:rsid w:val="00867807"/>
    <w:rsid w:val="00870534"/>
    <w:rsid w:val="00874194"/>
    <w:rsid w:val="0088155A"/>
    <w:rsid w:val="008816CB"/>
    <w:rsid w:val="0088570E"/>
    <w:rsid w:val="0089667E"/>
    <w:rsid w:val="008967C9"/>
    <w:rsid w:val="008A0683"/>
    <w:rsid w:val="008A5705"/>
    <w:rsid w:val="008A7037"/>
    <w:rsid w:val="008B17A8"/>
    <w:rsid w:val="008B47A5"/>
    <w:rsid w:val="008B4C78"/>
    <w:rsid w:val="008B4FC1"/>
    <w:rsid w:val="008C0A9A"/>
    <w:rsid w:val="008C250C"/>
    <w:rsid w:val="008D5FCC"/>
    <w:rsid w:val="008D7061"/>
    <w:rsid w:val="008E0D96"/>
    <w:rsid w:val="008E2A25"/>
    <w:rsid w:val="008E53ED"/>
    <w:rsid w:val="008F6FC2"/>
    <w:rsid w:val="009006FA"/>
    <w:rsid w:val="00900B4F"/>
    <w:rsid w:val="00917EC4"/>
    <w:rsid w:val="009239F3"/>
    <w:rsid w:val="00931AD4"/>
    <w:rsid w:val="00932800"/>
    <w:rsid w:val="009328A6"/>
    <w:rsid w:val="0095126E"/>
    <w:rsid w:val="0095292E"/>
    <w:rsid w:val="009577C8"/>
    <w:rsid w:val="0096238A"/>
    <w:rsid w:val="0096305E"/>
    <w:rsid w:val="00986B75"/>
    <w:rsid w:val="00995FA3"/>
    <w:rsid w:val="009A1C01"/>
    <w:rsid w:val="009A26C5"/>
    <w:rsid w:val="009B2494"/>
    <w:rsid w:val="009B2952"/>
    <w:rsid w:val="009B51ED"/>
    <w:rsid w:val="009C2CFF"/>
    <w:rsid w:val="009C5FC7"/>
    <w:rsid w:val="009D1F80"/>
    <w:rsid w:val="009E15A7"/>
    <w:rsid w:val="009E2EED"/>
    <w:rsid w:val="009E7C57"/>
    <w:rsid w:val="009F0D04"/>
    <w:rsid w:val="009F64C2"/>
    <w:rsid w:val="00A11BB8"/>
    <w:rsid w:val="00A15A89"/>
    <w:rsid w:val="00A17CC7"/>
    <w:rsid w:val="00A30283"/>
    <w:rsid w:val="00A37581"/>
    <w:rsid w:val="00A40651"/>
    <w:rsid w:val="00A41E6C"/>
    <w:rsid w:val="00A478F1"/>
    <w:rsid w:val="00A5514E"/>
    <w:rsid w:val="00A764A6"/>
    <w:rsid w:val="00A864C6"/>
    <w:rsid w:val="00A906B9"/>
    <w:rsid w:val="00A909BA"/>
    <w:rsid w:val="00AA629D"/>
    <w:rsid w:val="00AC2AC9"/>
    <w:rsid w:val="00AC331F"/>
    <w:rsid w:val="00AC4518"/>
    <w:rsid w:val="00AC4560"/>
    <w:rsid w:val="00AE1545"/>
    <w:rsid w:val="00AE6608"/>
    <w:rsid w:val="00AF7BD0"/>
    <w:rsid w:val="00B03137"/>
    <w:rsid w:val="00B0748F"/>
    <w:rsid w:val="00B20649"/>
    <w:rsid w:val="00B21484"/>
    <w:rsid w:val="00B35585"/>
    <w:rsid w:val="00B42762"/>
    <w:rsid w:val="00B44006"/>
    <w:rsid w:val="00B51366"/>
    <w:rsid w:val="00B60E56"/>
    <w:rsid w:val="00B632F9"/>
    <w:rsid w:val="00B72DF9"/>
    <w:rsid w:val="00B736AC"/>
    <w:rsid w:val="00B82792"/>
    <w:rsid w:val="00B92264"/>
    <w:rsid w:val="00B93DD9"/>
    <w:rsid w:val="00BA044E"/>
    <w:rsid w:val="00BB2CED"/>
    <w:rsid w:val="00BC1FB8"/>
    <w:rsid w:val="00BC3513"/>
    <w:rsid w:val="00BD03AC"/>
    <w:rsid w:val="00BD0406"/>
    <w:rsid w:val="00BD2E95"/>
    <w:rsid w:val="00BD3516"/>
    <w:rsid w:val="00BF0246"/>
    <w:rsid w:val="00BF279B"/>
    <w:rsid w:val="00BF5E5B"/>
    <w:rsid w:val="00C04932"/>
    <w:rsid w:val="00C10DE0"/>
    <w:rsid w:val="00C20091"/>
    <w:rsid w:val="00C25771"/>
    <w:rsid w:val="00C2635E"/>
    <w:rsid w:val="00C26BB6"/>
    <w:rsid w:val="00C33059"/>
    <w:rsid w:val="00C337F8"/>
    <w:rsid w:val="00C35059"/>
    <w:rsid w:val="00C53A01"/>
    <w:rsid w:val="00C6550D"/>
    <w:rsid w:val="00C66976"/>
    <w:rsid w:val="00C66E48"/>
    <w:rsid w:val="00C71B4F"/>
    <w:rsid w:val="00CA1108"/>
    <w:rsid w:val="00CA158A"/>
    <w:rsid w:val="00CB3F63"/>
    <w:rsid w:val="00CC3D7A"/>
    <w:rsid w:val="00CC5228"/>
    <w:rsid w:val="00CD5072"/>
    <w:rsid w:val="00CD5D37"/>
    <w:rsid w:val="00CD75CF"/>
    <w:rsid w:val="00CE019C"/>
    <w:rsid w:val="00CE45FD"/>
    <w:rsid w:val="00D05210"/>
    <w:rsid w:val="00D12DE0"/>
    <w:rsid w:val="00D17DBE"/>
    <w:rsid w:val="00D2023E"/>
    <w:rsid w:val="00D30D5B"/>
    <w:rsid w:val="00D31022"/>
    <w:rsid w:val="00D32160"/>
    <w:rsid w:val="00D457C8"/>
    <w:rsid w:val="00D6598D"/>
    <w:rsid w:val="00D70849"/>
    <w:rsid w:val="00D722DC"/>
    <w:rsid w:val="00D752DF"/>
    <w:rsid w:val="00D7664D"/>
    <w:rsid w:val="00D91B02"/>
    <w:rsid w:val="00D95CCC"/>
    <w:rsid w:val="00D95EF6"/>
    <w:rsid w:val="00DA2134"/>
    <w:rsid w:val="00DA4692"/>
    <w:rsid w:val="00DC1CE0"/>
    <w:rsid w:val="00DC6B8B"/>
    <w:rsid w:val="00DD5E65"/>
    <w:rsid w:val="00DD64D0"/>
    <w:rsid w:val="00DD68C2"/>
    <w:rsid w:val="00DD758C"/>
    <w:rsid w:val="00DE118D"/>
    <w:rsid w:val="00DE6438"/>
    <w:rsid w:val="00DF2912"/>
    <w:rsid w:val="00E0433A"/>
    <w:rsid w:val="00E0794D"/>
    <w:rsid w:val="00E11B5F"/>
    <w:rsid w:val="00E136C5"/>
    <w:rsid w:val="00E13D33"/>
    <w:rsid w:val="00E23CDF"/>
    <w:rsid w:val="00E30175"/>
    <w:rsid w:val="00E3079E"/>
    <w:rsid w:val="00E31567"/>
    <w:rsid w:val="00E330CA"/>
    <w:rsid w:val="00E33F69"/>
    <w:rsid w:val="00E40F21"/>
    <w:rsid w:val="00E47649"/>
    <w:rsid w:val="00E51D32"/>
    <w:rsid w:val="00E54FCB"/>
    <w:rsid w:val="00E56654"/>
    <w:rsid w:val="00E61598"/>
    <w:rsid w:val="00E61C61"/>
    <w:rsid w:val="00E6229E"/>
    <w:rsid w:val="00E65454"/>
    <w:rsid w:val="00E6744E"/>
    <w:rsid w:val="00E67704"/>
    <w:rsid w:val="00E71001"/>
    <w:rsid w:val="00E73090"/>
    <w:rsid w:val="00E74A1C"/>
    <w:rsid w:val="00E823A0"/>
    <w:rsid w:val="00E8475D"/>
    <w:rsid w:val="00E86E25"/>
    <w:rsid w:val="00E93909"/>
    <w:rsid w:val="00E93A65"/>
    <w:rsid w:val="00E9483D"/>
    <w:rsid w:val="00E9678F"/>
    <w:rsid w:val="00EA4312"/>
    <w:rsid w:val="00EA700B"/>
    <w:rsid w:val="00EB1258"/>
    <w:rsid w:val="00EB2987"/>
    <w:rsid w:val="00ED1FEB"/>
    <w:rsid w:val="00ED702D"/>
    <w:rsid w:val="00EE01F1"/>
    <w:rsid w:val="00EE0684"/>
    <w:rsid w:val="00EE26EC"/>
    <w:rsid w:val="00EE3329"/>
    <w:rsid w:val="00EE4736"/>
    <w:rsid w:val="00EF3042"/>
    <w:rsid w:val="00F03691"/>
    <w:rsid w:val="00F0766A"/>
    <w:rsid w:val="00F07B76"/>
    <w:rsid w:val="00F11DCE"/>
    <w:rsid w:val="00F2030D"/>
    <w:rsid w:val="00F238DC"/>
    <w:rsid w:val="00F437A7"/>
    <w:rsid w:val="00F469FD"/>
    <w:rsid w:val="00F53D42"/>
    <w:rsid w:val="00F658ED"/>
    <w:rsid w:val="00F70639"/>
    <w:rsid w:val="00F716D5"/>
    <w:rsid w:val="00F74295"/>
    <w:rsid w:val="00F84C5C"/>
    <w:rsid w:val="00F87728"/>
    <w:rsid w:val="00F96148"/>
    <w:rsid w:val="00F968B9"/>
    <w:rsid w:val="00FA3907"/>
    <w:rsid w:val="00FA427B"/>
    <w:rsid w:val="00FA6D2F"/>
    <w:rsid w:val="00FB2AB9"/>
    <w:rsid w:val="00FB4D86"/>
    <w:rsid w:val="00FC579F"/>
    <w:rsid w:val="00FE2A30"/>
    <w:rsid w:val="00FF33B5"/>
    <w:rsid w:val="00FF5290"/>
    <w:rsid w:val="00FF77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677FB"/>
    <w:rPr>
      <w:sz w:val="24"/>
      <w:szCs w:val="24"/>
    </w:rPr>
  </w:style>
  <w:style w:type="paragraph" w:styleId="1">
    <w:name w:val="heading 1"/>
    <w:basedOn w:val="a"/>
    <w:next w:val="a"/>
    <w:qFormat/>
    <w:rsid w:val="005677FB"/>
    <w:pPr>
      <w:keepNext/>
      <w:ind w:right="-766"/>
      <w:jc w:val="both"/>
      <w:outlineLvl w:val="0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677FB"/>
    <w:pPr>
      <w:ind w:firstLine="708"/>
      <w:jc w:val="both"/>
    </w:pPr>
  </w:style>
  <w:style w:type="paragraph" w:styleId="2">
    <w:name w:val="Body Text Indent 2"/>
    <w:basedOn w:val="a"/>
    <w:rsid w:val="0096305E"/>
    <w:pPr>
      <w:spacing w:after="120" w:line="480" w:lineRule="auto"/>
      <w:ind w:left="283"/>
    </w:pPr>
  </w:style>
  <w:style w:type="paragraph" w:styleId="a4">
    <w:name w:val="Balloon Text"/>
    <w:basedOn w:val="a"/>
    <w:semiHidden/>
    <w:rsid w:val="007E2C8E"/>
    <w:rPr>
      <w:rFonts w:ascii="Tahoma" w:hAnsi="Tahoma" w:cs="Tahoma"/>
      <w:sz w:val="16"/>
      <w:szCs w:val="16"/>
    </w:rPr>
  </w:style>
  <w:style w:type="paragraph" w:styleId="a5">
    <w:name w:val="Title"/>
    <w:basedOn w:val="a"/>
    <w:qFormat/>
    <w:rsid w:val="0036306F"/>
    <w:pPr>
      <w:jc w:val="center"/>
    </w:pPr>
    <w:rPr>
      <w:sz w:val="28"/>
      <w:szCs w:val="20"/>
      <w:lang w:val="en-US"/>
    </w:rPr>
  </w:style>
  <w:style w:type="paragraph" w:styleId="a6">
    <w:name w:val="Plain Text"/>
    <w:basedOn w:val="a"/>
    <w:rsid w:val="0036306F"/>
    <w:rPr>
      <w:rFonts w:ascii="Courier New" w:hAnsi="Courier New" w:cs="Courier New"/>
      <w:sz w:val="20"/>
      <w:szCs w:val="20"/>
    </w:rPr>
  </w:style>
  <w:style w:type="paragraph" w:styleId="a7">
    <w:name w:val="header"/>
    <w:basedOn w:val="a"/>
    <w:rsid w:val="0036306F"/>
    <w:pPr>
      <w:tabs>
        <w:tab w:val="center" w:pos="4677"/>
        <w:tab w:val="right" w:pos="9355"/>
      </w:tabs>
    </w:pPr>
  </w:style>
  <w:style w:type="paragraph" w:customStyle="1" w:styleId="ConsNormal">
    <w:name w:val="ConsNormal"/>
    <w:rsid w:val="00C20091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pagetext1">
    <w:name w:val="page_text1"/>
    <w:basedOn w:val="a0"/>
    <w:rsid w:val="00C20091"/>
    <w:rPr>
      <w:strike w:val="0"/>
      <w:dstrike w:val="0"/>
      <w:color w:val="000000"/>
      <w:sz w:val="18"/>
      <w:szCs w:val="18"/>
      <w:u w:val="none"/>
      <w:effect w:val="none"/>
    </w:rPr>
  </w:style>
  <w:style w:type="paragraph" w:styleId="3">
    <w:name w:val="Body Text Indent 3"/>
    <w:basedOn w:val="a"/>
    <w:rsid w:val="00C20091"/>
    <w:pPr>
      <w:spacing w:after="120"/>
      <w:ind w:left="283"/>
    </w:pPr>
    <w:rPr>
      <w:sz w:val="16"/>
      <w:szCs w:val="16"/>
    </w:rPr>
  </w:style>
  <w:style w:type="paragraph" w:customStyle="1" w:styleId="10">
    <w:name w:val="Обычный1"/>
    <w:rsid w:val="00E74A1C"/>
    <w:pPr>
      <w:widowControl w:val="0"/>
    </w:pPr>
    <w:rPr>
      <w:snapToGrid w:val="0"/>
      <w:lang w:val="en-US"/>
    </w:rPr>
  </w:style>
  <w:style w:type="paragraph" w:styleId="a8">
    <w:name w:val="Body Text"/>
    <w:basedOn w:val="a"/>
    <w:rsid w:val="008B47A5"/>
    <w:pPr>
      <w:spacing w:after="120"/>
    </w:pPr>
  </w:style>
  <w:style w:type="character" w:styleId="a9">
    <w:name w:val="page number"/>
    <w:basedOn w:val="a0"/>
    <w:rsid w:val="006A048D"/>
  </w:style>
  <w:style w:type="paragraph" w:customStyle="1" w:styleId="aa">
    <w:name w:val="Знак"/>
    <w:basedOn w:val="a"/>
    <w:next w:val="a"/>
    <w:semiHidden/>
    <w:rsid w:val="00CC3D7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30">
    <w:name w:val="Body Text 3"/>
    <w:basedOn w:val="a"/>
    <w:rsid w:val="00CC3D7A"/>
    <w:pPr>
      <w:spacing w:after="120"/>
    </w:pPr>
    <w:rPr>
      <w:sz w:val="16"/>
      <w:szCs w:val="16"/>
    </w:rPr>
  </w:style>
  <w:style w:type="paragraph" w:customStyle="1" w:styleId="ConsPlusNonformat">
    <w:name w:val="ConsPlusNonformat"/>
    <w:rsid w:val="00CC3D7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b">
    <w:name w:val="Знак Знак"/>
    <w:basedOn w:val="a"/>
    <w:next w:val="a"/>
    <w:semiHidden/>
    <w:rsid w:val="00A764A6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ac">
    <w:name w:val="Знак Знак Знак Знак"/>
    <w:basedOn w:val="a"/>
    <w:next w:val="a"/>
    <w:semiHidden/>
    <w:rsid w:val="00041870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d">
    <w:name w:val="Document Map"/>
    <w:basedOn w:val="a"/>
    <w:semiHidden/>
    <w:rsid w:val="00D752DF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CharCharCharChar">
    <w:name w:val="Char Char Char Char"/>
    <w:basedOn w:val="a"/>
    <w:next w:val="a"/>
    <w:semiHidden/>
    <w:rsid w:val="00307693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035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6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8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514</Words>
  <Characters>2933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УПРАВЛЕНИЕ ФЕДЕРАЛЬНОГО КАЗНАЧЕЙСТВА </vt:lpstr>
    </vt:vector>
  </TitlesOfParts>
  <Company>Your Company Name</Company>
  <LinksUpToDate>false</LinksUpToDate>
  <CharactersWithSpaces>3441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ФЕДЕРАЛЬНОГО КАЗНАЧЕЙСТВА</dc:title>
  <dc:creator>Фёдорова</dc:creator>
  <cp:lastModifiedBy>nikitinaah</cp:lastModifiedBy>
  <cp:revision>9</cp:revision>
  <cp:lastPrinted>2013-02-08T07:04:00Z</cp:lastPrinted>
  <dcterms:created xsi:type="dcterms:W3CDTF">2014-03-05T05:17:00Z</dcterms:created>
  <dcterms:modified xsi:type="dcterms:W3CDTF">2014-03-11T10:35:00Z</dcterms:modified>
</cp:coreProperties>
</file>